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C6F" w:rsidRDefault="003A4C6F" w:rsidP="003A4C6F">
      <w:pPr>
        <w:pStyle w:val="Cabealho"/>
      </w:pPr>
      <w:r>
        <w:t xml:space="preserve">São José do Rio Preto, dia </w:t>
      </w:r>
      <w:r w:rsidR="00114F3D">
        <w:t>20 de Agosto de 2020</w:t>
      </w:r>
      <w:r>
        <w:t>.</w:t>
      </w:r>
    </w:p>
    <w:p w:rsidR="003A4C6F" w:rsidRDefault="003A4C6F" w:rsidP="003A4C6F">
      <w:pPr>
        <w:pStyle w:val="Cabealho"/>
      </w:pPr>
    </w:p>
    <w:p w:rsidR="003A4C6F" w:rsidRPr="00FC7C5A" w:rsidRDefault="003A4C6F" w:rsidP="003A4C6F">
      <w:pPr>
        <w:pStyle w:val="Cabealho"/>
        <w:rPr>
          <w:b/>
        </w:rPr>
      </w:pPr>
      <w:r w:rsidRPr="00FC7C5A">
        <w:rPr>
          <w:b/>
        </w:rPr>
        <w:t>Cotação pelo menor preço para:</w:t>
      </w:r>
    </w:p>
    <w:p w:rsidR="003A4C6F" w:rsidRDefault="003A4C6F" w:rsidP="003A4C6F">
      <w:pPr>
        <w:pStyle w:val="Cabealho"/>
      </w:pPr>
      <w:r>
        <w:t>Associação Renascer: Esporte é cidadania V</w:t>
      </w:r>
      <w:r w:rsidR="00114F3D">
        <w:t>I</w:t>
      </w:r>
      <w:r w:rsidR="00AF7E44">
        <w:t>I</w:t>
      </w:r>
      <w:bookmarkStart w:id="0" w:name="_GoBack"/>
      <w:bookmarkEnd w:id="0"/>
    </w:p>
    <w:p w:rsidR="003A4C6F" w:rsidRDefault="003A4C6F" w:rsidP="003A4C6F">
      <w:pPr>
        <w:pStyle w:val="Cabealho"/>
      </w:pPr>
      <w:r>
        <w:t>Realização: São José do Rio Preto</w:t>
      </w:r>
      <w:r>
        <w:br/>
        <w:t>Duração: 12 meses</w:t>
      </w:r>
    </w:p>
    <w:p w:rsidR="003A4C6F" w:rsidRDefault="003A4C6F" w:rsidP="003A4C6F">
      <w:pPr>
        <w:pStyle w:val="Cabealho"/>
      </w:pPr>
    </w:p>
    <w:p w:rsidR="003A4C6F" w:rsidRDefault="003A4C6F" w:rsidP="003A4C6F">
      <w:pPr>
        <w:pStyle w:val="Cabealho"/>
      </w:pPr>
      <w:r>
        <w:t xml:space="preserve">Cada fornecedor deverá enviar orçamento em papel timbrado, com todos os dados da empresa (razão social, endereço completo, CNPJ, telefone, e-mail), endereçado </w:t>
      </w:r>
      <w:proofErr w:type="gramStart"/>
      <w:r>
        <w:t>À</w:t>
      </w:r>
      <w:proofErr w:type="gramEnd"/>
      <w:r>
        <w:t xml:space="preserve"> Aparecido Ferreira Pacheco – Presidente Associação Renascer, com descrição completa e detalhada do serviço, valor unitário, valor total, validade da proposta e o nome do responsável pelas informações.</w:t>
      </w:r>
    </w:p>
    <w:p w:rsidR="003A4C6F" w:rsidRDefault="003A4C6F" w:rsidP="003A4C6F">
      <w:pPr>
        <w:pStyle w:val="Cabealho"/>
      </w:pPr>
      <w:r>
        <w:t>A Classificação Nacional de Atividades Econômicas (CNAE), utilizada no CNPJ para classificar o ramo de atividades deverá corresponder ao ramo de atividade pertinente ao item orçado.</w:t>
      </w:r>
    </w:p>
    <w:p w:rsidR="003A4C6F" w:rsidRDefault="003A4C6F" w:rsidP="003A4C6F">
      <w:pPr>
        <w:pStyle w:val="Cabealho"/>
      </w:pPr>
      <w:r>
        <w:t xml:space="preserve">Envio de proposta para o endereço de </w:t>
      </w:r>
      <w:proofErr w:type="spellStart"/>
      <w:r>
        <w:t>email</w:t>
      </w:r>
      <w:proofErr w:type="spellEnd"/>
      <w:r>
        <w:t xml:space="preserve">: </w:t>
      </w:r>
      <w:hyperlink r:id="rId5" w:history="1">
        <w:r w:rsidRPr="00E8708C">
          <w:rPr>
            <w:rStyle w:val="Hyperlink"/>
          </w:rPr>
          <w:t>projetos@associacaorenascer.org.br</w:t>
        </w:r>
      </w:hyperlink>
      <w:r>
        <w:t xml:space="preserve"> </w:t>
      </w:r>
    </w:p>
    <w:p w:rsidR="003A4C6F" w:rsidRDefault="003A4C6F" w:rsidP="003A4C6F">
      <w:pPr>
        <w:pStyle w:val="Cabealho"/>
      </w:pPr>
      <w:r>
        <w:t>Prazo para o envio de propostas: 05 dias para aquisição ou locação de bens e 15 dias para a contratação de serviços</w:t>
      </w:r>
    </w:p>
    <w:p w:rsidR="003A4C6F" w:rsidRDefault="003A4C6F" w:rsidP="003A4C6F">
      <w:pPr>
        <w:pStyle w:val="Cabealho"/>
      </w:pPr>
      <w:r>
        <w:t>Critério: Menor preço</w:t>
      </w:r>
    </w:p>
    <w:p w:rsidR="00263EBA" w:rsidRDefault="00263EBA" w:rsidP="003A4C6F">
      <w:pPr>
        <w:pStyle w:val="Cabealho"/>
      </w:pPr>
    </w:p>
    <w:tbl>
      <w:tblPr>
        <w:tblW w:w="1348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1"/>
        <w:gridCol w:w="4280"/>
        <w:gridCol w:w="4863"/>
        <w:gridCol w:w="1418"/>
        <w:gridCol w:w="1276"/>
        <w:gridCol w:w="1134"/>
      </w:tblGrid>
      <w:tr w:rsidR="00C73512" w:rsidRPr="00C73512" w:rsidTr="00C73512">
        <w:trPr>
          <w:trHeight w:val="48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3366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3366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pt-BR"/>
              </w:rPr>
              <w:t>Ação</w:t>
            </w:r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3366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pt-BR"/>
              </w:rPr>
              <w:t>Descrição das Ações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3366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pt-BR"/>
              </w:rPr>
            </w:pPr>
            <w:proofErr w:type="spellStart"/>
            <w:r w:rsidRPr="00C7351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pt-BR"/>
              </w:rPr>
              <w:t>Qtd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3366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pt-BR"/>
              </w:rPr>
            </w:pPr>
            <w:proofErr w:type="spellStart"/>
            <w:r w:rsidRPr="00C7351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pt-BR"/>
              </w:rPr>
              <w:t>Unid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3366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pt-BR"/>
              </w:rPr>
              <w:t>Duração</w:t>
            </w:r>
          </w:p>
        </w:tc>
      </w:tr>
      <w:tr w:rsidR="00C73512" w:rsidRPr="00C73512" w:rsidTr="00C73512">
        <w:trPr>
          <w:trHeight w:val="25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000000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Etapa I - Atividades Fim</w:t>
            </w:r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 </w:t>
            </w:r>
          </w:p>
        </w:tc>
      </w:tr>
      <w:tr w:rsidR="00C73512" w:rsidRPr="00C73512" w:rsidTr="00C73512">
        <w:trPr>
          <w:trHeight w:val="25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proofErr w:type="gramStart"/>
            <w:r w:rsidRPr="00C735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Aquisição materiais de consumo</w:t>
            </w:r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 </w:t>
            </w:r>
          </w:p>
        </w:tc>
      </w:tr>
      <w:tr w:rsidR="00C73512" w:rsidRPr="00C73512" w:rsidTr="00C73512">
        <w:trPr>
          <w:trHeight w:val="25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1.1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Dama e trilha</w:t>
            </w:r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</w:t>
            </w:r>
            <w:proofErr w:type="gramEnd"/>
          </w:p>
        </w:tc>
      </w:tr>
      <w:tr w:rsidR="00C73512" w:rsidRPr="00C73512" w:rsidTr="00C73512">
        <w:trPr>
          <w:trHeight w:val="25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1.2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Bolsa para transporte de materiais</w:t>
            </w:r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preta</w:t>
            </w:r>
            <w:proofErr w:type="gramEnd"/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, grande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</w:t>
            </w:r>
            <w:proofErr w:type="gramEnd"/>
          </w:p>
        </w:tc>
      </w:tr>
      <w:tr w:rsidR="00C73512" w:rsidRPr="00C73512" w:rsidTr="00C73512">
        <w:trPr>
          <w:trHeight w:val="25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1.3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Carrinho de PVC</w:t>
            </w:r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para</w:t>
            </w:r>
            <w:proofErr w:type="gramEnd"/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transporte /armazenagem de bolas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</w:t>
            </w:r>
            <w:proofErr w:type="gramEnd"/>
          </w:p>
        </w:tc>
      </w:tr>
      <w:tr w:rsidR="00C73512" w:rsidRPr="00C73512" w:rsidTr="00C73512">
        <w:trPr>
          <w:trHeight w:val="25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1.4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Trave de botão</w:t>
            </w:r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para</w:t>
            </w:r>
            <w:proofErr w:type="gramEnd"/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mini-tênis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4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</w:t>
            </w:r>
            <w:proofErr w:type="gramEnd"/>
          </w:p>
        </w:tc>
      </w:tr>
      <w:tr w:rsidR="00C73512" w:rsidRPr="00C73512" w:rsidTr="00C73512">
        <w:trPr>
          <w:trHeight w:val="25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1.5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Pote bola de tênis de mesa</w:t>
            </w:r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</w:t>
            </w:r>
            <w:proofErr w:type="gramEnd"/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36 unidades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</w:t>
            </w:r>
            <w:proofErr w:type="gramEnd"/>
          </w:p>
        </w:tc>
      </w:tr>
      <w:tr w:rsidR="00C73512" w:rsidRPr="00C73512" w:rsidTr="00C73512">
        <w:trPr>
          <w:trHeight w:val="25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1.6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Mini </w:t>
            </w:r>
            <w:proofErr w:type="spellStart"/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tramp</w:t>
            </w:r>
            <w:proofErr w:type="spellEnd"/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sportin</w:t>
            </w:r>
            <w:proofErr w:type="spellEnd"/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</w:t>
            </w:r>
            <w:proofErr w:type="gramEnd"/>
          </w:p>
        </w:tc>
      </w:tr>
      <w:tr w:rsidR="00C73512" w:rsidRPr="00C73512" w:rsidTr="00C73512">
        <w:trPr>
          <w:trHeight w:val="25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1.7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Dominó </w:t>
            </w:r>
            <w:proofErr w:type="spellStart"/>
            <w:proofErr w:type="gramStart"/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double</w:t>
            </w:r>
            <w:proofErr w:type="spellEnd"/>
            <w:proofErr w:type="gramEnd"/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spellStart"/>
            <w:proofErr w:type="gramStart"/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six</w:t>
            </w:r>
            <w:proofErr w:type="spellEnd"/>
            <w:proofErr w:type="gramEnd"/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7mm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</w:t>
            </w:r>
            <w:proofErr w:type="gramEnd"/>
          </w:p>
        </w:tc>
      </w:tr>
      <w:tr w:rsidR="00C73512" w:rsidRPr="00C73512" w:rsidTr="00C73512">
        <w:trPr>
          <w:trHeight w:val="25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1.8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Corda de </w:t>
            </w:r>
            <w:proofErr w:type="spellStart"/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cross</w:t>
            </w:r>
            <w:proofErr w:type="spellEnd"/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fit</w:t>
            </w:r>
            <w:proofErr w:type="spellEnd"/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naval</w:t>
            </w:r>
            <w:proofErr w:type="gramEnd"/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para treinamento funcional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</w:t>
            </w:r>
            <w:proofErr w:type="gramEnd"/>
          </w:p>
        </w:tc>
      </w:tr>
      <w:tr w:rsidR="00C73512" w:rsidRPr="00C73512" w:rsidTr="00C73512">
        <w:trPr>
          <w:trHeight w:val="25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1.9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Peteca para </w:t>
            </w:r>
            <w:proofErr w:type="spellStart"/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badmington</w:t>
            </w:r>
            <w:proofErr w:type="spellEnd"/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spellStart"/>
            <w:proofErr w:type="gramStart"/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vollo</w:t>
            </w:r>
            <w:proofErr w:type="spellEnd"/>
            <w:proofErr w:type="gramEnd"/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tubo com 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</w:t>
            </w:r>
            <w:proofErr w:type="gramEnd"/>
          </w:p>
        </w:tc>
      </w:tr>
      <w:tr w:rsidR="00C73512" w:rsidRPr="00C73512" w:rsidTr="00C73512">
        <w:trPr>
          <w:trHeight w:val="25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1.10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Bola de borracha</w:t>
            </w:r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n°</w:t>
            </w:r>
            <w:proofErr w:type="gramEnd"/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03 </w:t>
            </w:r>
            <w:proofErr w:type="spellStart"/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klopf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5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</w:t>
            </w:r>
            <w:proofErr w:type="gramEnd"/>
          </w:p>
        </w:tc>
      </w:tr>
      <w:tr w:rsidR="00C73512" w:rsidRPr="00C73512" w:rsidTr="00C73512">
        <w:trPr>
          <w:trHeight w:val="25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1.11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Bola de borracha</w:t>
            </w:r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</w:t>
            </w:r>
            <w:r w:rsidRPr="00C735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°</w:t>
            </w:r>
            <w:proofErr w:type="gramEnd"/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04 </w:t>
            </w:r>
            <w:proofErr w:type="spellStart"/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klopf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5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</w:t>
            </w:r>
            <w:proofErr w:type="gramEnd"/>
          </w:p>
        </w:tc>
      </w:tr>
      <w:tr w:rsidR="00C73512" w:rsidRPr="00C73512" w:rsidTr="00C73512">
        <w:trPr>
          <w:trHeight w:val="25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1.12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Bola de borracha</w:t>
            </w:r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</w:t>
            </w:r>
            <w:r w:rsidRPr="00C73512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°</w:t>
            </w:r>
            <w:proofErr w:type="gramEnd"/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05 </w:t>
            </w:r>
            <w:proofErr w:type="spellStart"/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klopf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5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</w:t>
            </w:r>
            <w:proofErr w:type="gramEnd"/>
          </w:p>
        </w:tc>
      </w:tr>
      <w:tr w:rsidR="00C73512" w:rsidRPr="00C73512" w:rsidTr="00C73512">
        <w:trPr>
          <w:trHeight w:val="25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lastRenderedPageBreak/>
              <w:t>1.13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Bola de futebol </w:t>
            </w:r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5</w:t>
            </w:r>
            <w:proofErr w:type="gramEnd"/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com 6 guizos - oficial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</w:t>
            </w:r>
            <w:proofErr w:type="gramEnd"/>
          </w:p>
        </w:tc>
      </w:tr>
      <w:tr w:rsidR="00C73512" w:rsidRPr="00C73512" w:rsidTr="00C73512">
        <w:trPr>
          <w:trHeight w:val="25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1.14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Kit </w:t>
            </w:r>
            <w:proofErr w:type="spellStart"/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Klopf</w:t>
            </w:r>
            <w:proofErr w:type="spellEnd"/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praia</w:t>
            </w:r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12" w:rsidRPr="00C73512" w:rsidRDefault="00C73512" w:rsidP="00C735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voleibol</w:t>
            </w:r>
            <w:proofErr w:type="gramEnd"/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, </w:t>
            </w:r>
            <w:proofErr w:type="spellStart"/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futvolei</w:t>
            </w:r>
            <w:proofErr w:type="spellEnd"/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, peteca, badminton e tênis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</w:t>
            </w:r>
            <w:proofErr w:type="gramEnd"/>
          </w:p>
        </w:tc>
      </w:tr>
      <w:tr w:rsidR="00C73512" w:rsidRPr="00C73512" w:rsidTr="00C73512">
        <w:trPr>
          <w:trHeight w:val="25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1.15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spellStart"/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Tacobol</w:t>
            </w:r>
            <w:proofErr w:type="spellEnd"/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madeira</w:t>
            </w:r>
            <w:proofErr w:type="gramEnd"/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cru </w:t>
            </w:r>
            <w:proofErr w:type="spellStart"/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klopf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4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</w:t>
            </w:r>
            <w:proofErr w:type="gramEnd"/>
          </w:p>
        </w:tc>
      </w:tr>
      <w:tr w:rsidR="00C73512" w:rsidRPr="00C73512" w:rsidTr="00C73512">
        <w:trPr>
          <w:trHeight w:val="25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1.16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Bola de basquete</w:t>
            </w:r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spellStart"/>
            <w:proofErr w:type="gramStart"/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spalding</w:t>
            </w:r>
            <w:proofErr w:type="spellEnd"/>
            <w:proofErr w:type="gramEnd"/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TF-1000 </w:t>
            </w:r>
            <w:proofErr w:type="spellStart"/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legacy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</w:t>
            </w:r>
            <w:proofErr w:type="gramEnd"/>
          </w:p>
        </w:tc>
      </w:tr>
      <w:tr w:rsidR="00C73512" w:rsidRPr="00C73512" w:rsidTr="00C73512">
        <w:trPr>
          <w:trHeight w:val="25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1.17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Bola </w:t>
            </w:r>
            <w:proofErr w:type="spellStart"/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goalball</w:t>
            </w:r>
            <w:proofErr w:type="spellEnd"/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oficial</w:t>
            </w:r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</w:t>
            </w:r>
            <w:proofErr w:type="gramEnd"/>
          </w:p>
        </w:tc>
      </w:tr>
      <w:tr w:rsidR="00C73512" w:rsidRPr="00C73512" w:rsidTr="00C73512">
        <w:trPr>
          <w:trHeight w:val="25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1.18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Bola de tênis de mesa</w:t>
            </w:r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12" w:rsidRPr="00C73512" w:rsidRDefault="00C73512" w:rsidP="00C735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C7351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</w:t>
            </w:r>
            <w:proofErr w:type="gramEnd"/>
            <w:r w:rsidRPr="00C7351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estrelas </w:t>
            </w:r>
            <w:proofErr w:type="spellStart"/>
            <w:r w:rsidRPr="00C7351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butterfly</w:t>
            </w:r>
            <w:proofErr w:type="spellEnd"/>
            <w:r w:rsidRPr="00C7351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- caixa com 3 unidades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</w:t>
            </w:r>
            <w:proofErr w:type="gramEnd"/>
          </w:p>
        </w:tc>
      </w:tr>
      <w:tr w:rsidR="00C73512" w:rsidRPr="00C73512" w:rsidTr="00C73512">
        <w:trPr>
          <w:trHeight w:val="25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1.19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Raquete tênis de mesa</w:t>
            </w:r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spellStart"/>
            <w:proofErr w:type="gramStart"/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butterfly</w:t>
            </w:r>
            <w:proofErr w:type="spellEnd"/>
            <w:proofErr w:type="gramEnd"/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addoy</w:t>
            </w:r>
            <w:proofErr w:type="spellEnd"/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300 clássica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5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</w:t>
            </w:r>
            <w:proofErr w:type="gramEnd"/>
          </w:p>
        </w:tc>
      </w:tr>
      <w:tr w:rsidR="00C73512" w:rsidRPr="00C73512" w:rsidTr="00C73512">
        <w:trPr>
          <w:trHeight w:val="25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1.20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Camiseta para atletismo</w:t>
            </w:r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tecido</w:t>
            </w:r>
            <w:proofErr w:type="gramEnd"/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dry</w:t>
            </w:r>
            <w:proofErr w:type="spellEnd"/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fit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</w:t>
            </w:r>
            <w:proofErr w:type="gramEnd"/>
          </w:p>
        </w:tc>
      </w:tr>
      <w:tr w:rsidR="00C73512" w:rsidRPr="00C73512" w:rsidTr="00C73512">
        <w:trPr>
          <w:trHeight w:val="25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1.21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Regata para atletismo</w:t>
            </w:r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12" w:rsidRPr="00C73512" w:rsidRDefault="00C73512" w:rsidP="00C735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C7351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tecido</w:t>
            </w:r>
            <w:proofErr w:type="gramEnd"/>
            <w:r w:rsidRPr="00C7351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C7351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dry</w:t>
            </w:r>
            <w:proofErr w:type="spellEnd"/>
            <w:r w:rsidRPr="00C7351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C7351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fitt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</w:t>
            </w:r>
            <w:proofErr w:type="gramEnd"/>
          </w:p>
        </w:tc>
      </w:tr>
      <w:tr w:rsidR="00C73512" w:rsidRPr="00C73512" w:rsidTr="00C73512">
        <w:trPr>
          <w:trHeight w:val="25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1,22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Cones de sinalização</w:t>
            </w:r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12" w:rsidRPr="00C73512" w:rsidRDefault="00C73512" w:rsidP="00C735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</w:t>
            </w:r>
            <w:proofErr w:type="gramEnd"/>
          </w:p>
        </w:tc>
      </w:tr>
      <w:tr w:rsidR="00C73512" w:rsidRPr="00C73512" w:rsidTr="00C73512">
        <w:trPr>
          <w:trHeight w:val="25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1.23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Plinto piramidal</w:t>
            </w:r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12" w:rsidRPr="00C73512" w:rsidRDefault="00C73512" w:rsidP="00C735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C7351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com</w:t>
            </w:r>
            <w:proofErr w:type="gramEnd"/>
            <w:r w:rsidRPr="00C7351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6 graduações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</w:t>
            </w:r>
            <w:proofErr w:type="gramEnd"/>
          </w:p>
        </w:tc>
      </w:tr>
      <w:tr w:rsidR="00C73512" w:rsidRPr="00C73512" w:rsidTr="00C73512">
        <w:trPr>
          <w:trHeight w:val="1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1.24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spellStart"/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Tenis</w:t>
            </w:r>
            <w:proofErr w:type="spellEnd"/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running</w:t>
            </w:r>
            <w:proofErr w:type="spellEnd"/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12" w:rsidRPr="00C73512" w:rsidRDefault="00C73512" w:rsidP="00C735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C7351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tamanho</w:t>
            </w:r>
            <w:proofErr w:type="gramEnd"/>
            <w:r w:rsidRPr="00C7351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35, 37, 39, 41, 43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</w:t>
            </w:r>
            <w:proofErr w:type="gramEnd"/>
          </w:p>
        </w:tc>
      </w:tr>
      <w:tr w:rsidR="00C73512" w:rsidRPr="00C73512" w:rsidTr="00C73512">
        <w:trPr>
          <w:trHeight w:val="255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512" w:rsidRPr="00C73512" w:rsidRDefault="00C73512" w:rsidP="00C73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512" w:rsidRPr="00C73512" w:rsidRDefault="00C73512" w:rsidP="00C73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512" w:rsidRPr="00C73512" w:rsidRDefault="00C73512" w:rsidP="00C73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512" w:rsidRPr="00C73512" w:rsidRDefault="00C73512" w:rsidP="00C73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512" w:rsidRPr="00C73512" w:rsidRDefault="00C73512" w:rsidP="00C73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512" w:rsidRPr="00C73512" w:rsidRDefault="00C73512" w:rsidP="00C73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C73512" w:rsidRPr="00C73512" w:rsidTr="00C73512">
        <w:trPr>
          <w:trHeight w:val="255"/>
        </w:trPr>
        <w:tc>
          <w:tcPr>
            <w:tcW w:w="5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000000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 </w:t>
            </w:r>
          </w:p>
        </w:tc>
      </w:tr>
      <w:tr w:rsidR="00C73512" w:rsidRPr="00C73512" w:rsidTr="00C73512">
        <w:trPr>
          <w:trHeight w:val="25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proofErr w:type="gramStart"/>
            <w:r w:rsidRPr="00C735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</w:t>
            </w:r>
            <w:proofErr w:type="gramEnd"/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Recursos humanos</w:t>
            </w:r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 </w:t>
            </w:r>
          </w:p>
        </w:tc>
      </w:tr>
      <w:tr w:rsidR="00C73512" w:rsidRPr="00C73512" w:rsidTr="00C73512">
        <w:trPr>
          <w:trHeight w:val="25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2.1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Estagiários</w:t>
            </w:r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04 estagiários para auxiliar o professor de educação física, 6 horas, de segunda a sexta, por 12 </w:t>
            </w:r>
            <w:proofErr w:type="gramStart"/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meses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4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Pessoa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12</w:t>
            </w:r>
            <w:r w:rsidR="000A4F60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meses</w:t>
            </w:r>
          </w:p>
        </w:tc>
      </w:tr>
      <w:tr w:rsidR="00C73512" w:rsidRPr="00C73512" w:rsidTr="00C73512">
        <w:trPr>
          <w:trHeight w:val="25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000000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 </w:t>
            </w:r>
          </w:p>
        </w:tc>
      </w:tr>
      <w:tr w:rsidR="00C73512" w:rsidRPr="00C73512" w:rsidTr="00C73512">
        <w:trPr>
          <w:trHeight w:val="25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proofErr w:type="gramStart"/>
            <w:r w:rsidRPr="00C735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</w:t>
            </w:r>
            <w:proofErr w:type="gramEnd"/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Divulgação</w:t>
            </w:r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 </w:t>
            </w:r>
          </w:p>
        </w:tc>
      </w:tr>
      <w:tr w:rsidR="00C73512" w:rsidRPr="00C73512" w:rsidTr="00C73512">
        <w:trPr>
          <w:trHeight w:val="25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4.1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Agência de publicidade</w:t>
            </w:r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Plano de mídia (criação e layout de </w:t>
            </w:r>
            <w:proofErr w:type="gramStart"/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artes -camisetas</w:t>
            </w:r>
            <w:proofErr w:type="gramEnd"/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, coletes, </w:t>
            </w:r>
            <w:proofErr w:type="spellStart"/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flyers</w:t>
            </w:r>
            <w:proofErr w:type="spellEnd"/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, cartaz, banners e faixas)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</w:t>
            </w:r>
            <w:proofErr w:type="gramEnd"/>
          </w:p>
        </w:tc>
      </w:tr>
      <w:tr w:rsidR="00C73512" w:rsidRPr="00C73512" w:rsidTr="00C73512">
        <w:trPr>
          <w:trHeight w:val="25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4.2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spellStart"/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Flyer</w:t>
            </w:r>
            <w:proofErr w:type="spellEnd"/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Impressão de </w:t>
            </w:r>
            <w:proofErr w:type="spellStart"/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flyer</w:t>
            </w:r>
            <w:proofErr w:type="spellEnd"/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A5, </w:t>
            </w:r>
            <w:proofErr w:type="gramStart"/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4</w:t>
            </w:r>
            <w:proofErr w:type="gramEnd"/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x 4 cores, </w:t>
            </w:r>
            <w:proofErr w:type="spellStart"/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couche</w:t>
            </w:r>
            <w:proofErr w:type="spellEnd"/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120gr, 2 mil unidade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</w:t>
            </w:r>
            <w:proofErr w:type="gramEnd"/>
          </w:p>
        </w:tc>
      </w:tr>
      <w:tr w:rsidR="00C73512" w:rsidRPr="00C73512" w:rsidTr="00C73512">
        <w:trPr>
          <w:trHeight w:val="25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4.3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Cartaz</w:t>
            </w:r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Cartaz A3, </w:t>
            </w:r>
            <w:proofErr w:type="gramStart"/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4</w:t>
            </w:r>
            <w:proofErr w:type="gramEnd"/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x 0 cor, </w:t>
            </w:r>
            <w:proofErr w:type="spellStart"/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couche</w:t>
            </w:r>
            <w:proofErr w:type="spellEnd"/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120gr, 50 unidades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</w:t>
            </w:r>
            <w:proofErr w:type="gramEnd"/>
          </w:p>
        </w:tc>
      </w:tr>
      <w:tr w:rsidR="00C73512" w:rsidRPr="00C73512" w:rsidTr="00C73512">
        <w:trPr>
          <w:trHeight w:val="25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4.4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Banner </w:t>
            </w:r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Banner em lona, impressão digital em alta, 0,9m x 1,2</w:t>
            </w:r>
            <w:proofErr w:type="gramStart"/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</w:t>
            </w:r>
            <w:proofErr w:type="gramEnd"/>
          </w:p>
        </w:tc>
      </w:tr>
      <w:tr w:rsidR="00C73512" w:rsidRPr="00C73512" w:rsidTr="00C73512">
        <w:trPr>
          <w:trHeight w:val="25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4.5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Faixa</w:t>
            </w:r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Faixa em lona, impressão digital em alta, 4m x </w:t>
            </w:r>
            <w:proofErr w:type="gramStart"/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1m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</w:t>
            </w:r>
            <w:proofErr w:type="gramEnd"/>
          </w:p>
        </w:tc>
      </w:tr>
      <w:tr w:rsidR="00C73512" w:rsidRPr="00C73512" w:rsidTr="00C73512">
        <w:trPr>
          <w:trHeight w:val="25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000000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 </w:t>
            </w:r>
          </w:p>
        </w:tc>
      </w:tr>
      <w:tr w:rsidR="00C73512" w:rsidRPr="00C73512" w:rsidTr="00C73512">
        <w:trPr>
          <w:trHeight w:val="255"/>
        </w:trPr>
        <w:tc>
          <w:tcPr>
            <w:tcW w:w="5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pct12" w:color="000000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Etapa II - Despesas Administrativas</w:t>
            </w:r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FFFFFF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Etapa limitada </w:t>
            </w:r>
            <w:proofErr w:type="gramStart"/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à</w:t>
            </w:r>
            <w:proofErr w:type="gramEnd"/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15% da Etapa I de acordo com o Parágrafo 1° do Artigo 18°, do Decreto 55.636.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pct12" w:color="000000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pct12" w:color="000000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pct12" w:color="000000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 </w:t>
            </w:r>
          </w:p>
        </w:tc>
      </w:tr>
      <w:tr w:rsidR="00C73512" w:rsidRPr="00C73512" w:rsidTr="00C73512">
        <w:trPr>
          <w:trHeight w:val="255"/>
        </w:trPr>
        <w:tc>
          <w:tcPr>
            <w:tcW w:w="5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proofErr w:type="gramStart"/>
            <w:r w:rsidRPr="00C735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 </w:t>
            </w:r>
          </w:p>
        </w:tc>
      </w:tr>
      <w:tr w:rsidR="00C73512" w:rsidRPr="00C73512" w:rsidTr="00C73512">
        <w:trPr>
          <w:trHeight w:val="25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1.1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Contador</w:t>
            </w:r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Para prestação de contas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Pessoa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6</w:t>
            </w:r>
            <w:proofErr w:type="gramEnd"/>
            <w:r w:rsidR="000A4F60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meses</w:t>
            </w:r>
          </w:p>
        </w:tc>
      </w:tr>
      <w:tr w:rsidR="00C73512" w:rsidRPr="00C73512" w:rsidTr="00C73512">
        <w:trPr>
          <w:trHeight w:val="25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000000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Soma etapa I + etapa II = R$72447,82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 </w:t>
            </w:r>
          </w:p>
        </w:tc>
      </w:tr>
      <w:tr w:rsidR="00C73512" w:rsidRPr="00C73512" w:rsidTr="00C73512">
        <w:trPr>
          <w:trHeight w:val="255"/>
        </w:trPr>
        <w:tc>
          <w:tcPr>
            <w:tcW w:w="5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pct12" w:color="000000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Etapa III- Produção do projeto</w:t>
            </w:r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FFFFFF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pct12" w:color="000000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pct12" w:color="000000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pct12" w:color="000000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 </w:t>
            </w:r>
          </w:p>
        </w:tc>
      </w:tr>
      <w:tr w:rsidR="00C73512" w:rsidRPr="00C73512" w:rsidTr="00C73512">
        <w:trPr>
          <w:trHeight w:val="255"/>
        </w:trPr>
        <w:tc>
          <w:tcPr>
            <w:tcW w:w="5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proofErr w:type="gramStart"/>
            <w:r w:rsidRPr="00C735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lastRenderedPageBreak/>
              <w:t>1</w:t>
            </w:r>
            <w:proofErr w:type="gramEnd"/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 </w:t>
            </w:r>
          </w:p>
        </w:tc>
      </w:tr>
      <w:tr w:rsidR="00C73512" w:rsidRPr="00C73512" w:rsidTr="00C73512">
        <w:trPr>
          <w:trHeight w:val="25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1.1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Produção</w:t>
            </w:r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Elaboração do projeto - 10%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12" w:rsidRPr="00C73512" w:rsidRDefault="00C73512" w:rsidP="00C735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C73512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</w:t>
            </w:r>
            <w:proofErr w:type="gramEnd"/>
          </w:p>
        </w:tc>
      </w:tr>
    </w:tbl>
    <w:p w:rsidR="00C73512" w:rsidRDefault="00C73512" w:rsidP="003A4C6F">
      <w:pPr>
        <w:pStyle w:val="Cabealho"/>
      </w:pPr>
    </w:p>
    <w:sectPr w:rsidR="00C73512" w:rsidSect="003A4C6F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6F"/>
    <w:rsid w:val="000A4F60"/>
    <w:rsid w:val="00114F3D"/>
    <w:rsid w:val="00263EBA"/>
    <w:rsid w:val="003A4C6F"/>
    <w:rsid w:val="005745BC"/>
    <w:rsid w:val="00743D72"/>
    <w:rsid w:val="00942AAA"/>
    <w:rsid w:val="00AF7E44"/>
    <w:rsid w:val="00C7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A4C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4C6F"/>
  </w:style>
  <w:style w:type="character" w:styleId="Hyperlink">
    <w:name w:val="Hyperlink"/>
    <w:basedOn w:val="Fontepargpadro"/>
    <w:uiPriority w:val="99"/>
    <w:unhideWhenUsed/>
    <w:rsid w:val="003A4C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A4C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4C6F"/>
  </w:style>
  <w:style w:type="character" w:styleId="Hyperlink">
    <w:name w:val="Hyperlink"/>
    <w:basedOn w:val="Fontepargpadro"/>
    <w:uiPriority w:val="99"/>
    <w:unhideWhenUsed/>
    <w:rsid w:val="003A4C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7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jetos@associacaorenascer.org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547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4</cp:revision>
  <cp:lastPrinted>2019-09-06T14:22:00Z</cp:lastPrinted>
  <dcterms:created xsi:type="dcterms:W3CDTF">2020-09-16T13:46:00Z</dcterms:created>
  <dcterms:modified xsi:type="dcterms:W3CDTF">2020-09-16T13:49:00Z</dcterms:modified>
</cp:coreProperties>
</file>